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B124" w14:textId="6B343A9D" w:rsidR="00C455ED" w:rsidRDefault="00C455ED"/>
    <w:p w14:paraId="0E17CE3B" w14:textId="428CDB9B" w:rsidR="00530C19" w:rsidRDefault="004B3FD7" w:rsidP="004B3FD7">
      <w:pPr>
        <w:jc w:val="center"/>
      </w:pPr>
      <w:r>
        <w:rPr>
          <w:noProof/>
        </w:rPr>
        <w:drawing>
          <wp:inline distT="0" distB="0" distL="0" distR="0" wp14:anchorId="57616793" wp14:editId="484963F7">
            <wp:extent cx="4318000" cy="3238500"/>
            <wp:effectExtent l="0" t="0" r="6350" b="0"/>
            <wp:docPr id="7084030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403053" name="Image 70840305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7E4D9" w14:textId="3277E060" w:rsidR="00530C19" w:rsidRDefault="00530C19"/>
    <w:p w14:paraId="1AAA5D3B" w14:textId="3D015B5E" w:rsidR="008C627F" w:rsidRDefault="008C627F" w:rsidP="008C627F">
      <w:pPr>
        <w:spacing w:after="0" w:line="288" w:lineRule="auto"/>
        <w:ind w:leftChars="-240" w:left="-528"/>
        <w:outlineLvl w:val="0"/>
        <w:rPr>
          <w:rFonts w:ascii="Arial" w:eastAsia="Times New Roman" w:hAnsi="Arial" w:cs="Arial"/>
          <w:b/>
          <w:bCs/>
          <w:sz w:val="28"/>
          <w:szCs w:val="28"/>
          <w:lang w:val="en-GB" w:eastAsia="es-ES" w:bidi="ks-Deva"/>
        </w:rPr>
      </w:pPr>
    </w:p>
    <w:p w14:paraId="60897182" w14:textId="51CC79C6" w:rsidR="00530C19" w:rsidRDefault="00E96FFE" w:rsidP="00E96FFE">
      <w:pPr>
        <w:spacing w:after="0" w:line="288" w:lineRule="auto"/>
        <w:ind w:leftChars="-240" w:left="-528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val="en-GB" w:eastAsia="es-ES" w:bidi="ks-Deva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n-GB" w:eastAsia="es-ES" w:bidi="ks-Deva"/>
        </w:rPr>
        <w:t>Exploring Space for your Place</w:t>
      </w:r>
    </w:p>
    <w:p w14:paraId="560C6E30" w14:textId="77777777" w:rsidR="00EF1814" w:rsidRDefault="00EF1814" w:rsidP="00E96FFE">
      <w:pPr>
        <w:spacing w:after="0" w:line="288" w:lineRule="auto"/>
        <w:ind w:leftChars="-240" w:left="-528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en-GB" w:eastAsia="es-ES" w:bidi="ks-Dev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GB" w:eastAsia="es-ES" w:bidi="ks-Deva"/>
        </w:rPr>
        <w:t xml:space="preserve">2023 </w:t>
      </w:r>
      <w:r w:rsidR="00E96FFE" w:rsidRPr="00E96FFE">
        <w:rPr>
          <w:rFonts w:ascii="Arial" w:eastAsia="Times New Roman" w:hAnsi="Arial" w:cs="Arial"/>
          <w:b/>
          <w:bCs/>
          <w:sz w:val="32"/>
          <w:szCs w:val="32"/>
          <w:lang w:val="en-GB" w:eastAsia="es-ES" w:bidi="ks-Deva"/>
        </w:rPr>
        <w:t>Space to non-Space Technology Transfer</w:t>
      </w:r>
    </w:p>
    <w:p w14:paraId="1EB45F48" w14:textId="74149E5E" w:rsidR="00E96FFE" w:rsidRPr="00E96FFE" w:rsidRDefault="00E96FFE" w:rsidP="00E96FFE">
      <w:pPr>
        <w:spacing w:after="0" w:line="288" w:lineRule="auto"/>
        <w:ind w:leftChars="-240" w:left="-528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en-GB" w:eastAsia="es-ES" w:bidi="ks-Deva"/>
        </w:rPr>
      </w:pPr>
      <w:r w:rsidRPr="00E96FFE">
        <w:rPr>
          <w:rFonts w:ascii="Arial" w:eastAsia="Times New Roman" w:hAnsi="Arial" w:cs="Arial"/>
          <w:b/>
          <w:bCs/>
          <w:sz w:val="32"/>
          <w:szCs w:val="32"/>
          <w:lang w:val="en-GB" w:eastAsia="es-ES" w:bidi="ks-Deva"/>
        </w:rPr>
        <w:t xml:space="preserve"> Idea Challenge</w:t>
      </w:r>
    </w:p>
    <w:p w14:paraId="4853AFE3" w14:textId="77777777" w:rsidR="00E96FFE" w:rsidRDefault="00E96FFE" w:rsidP="00E96FFE">
      <w:pPr>
        <w:spacing w:after="0" w:line="288" w:lineRule="auto"/>
        <w:ind w:leftChars="-240" w:left="-528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val="en-GB" w:eastAsia="es-ES" w:bidi="ks-Deva"/>
        </w:rPr>
      </w:pPr>
    </w:p>
    <w:p w14:paraId="1A721546" w14:textId="1EBC3E1E" w:rsidR="00E96FFE" w:rsidRPr="00BA39D2" w:rsidRDefault="00E96FFE" w:rsidP="00530C19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 w:eastAsia="es-ES"/>
        </w:rPr>
      </w:pPr>
    </w:p>
    <w:p w14:paraId="0C4DFD44" w14:textId="28D9B4AF" w:rsidR="00E96FFE" w:rsidRPr="00BA39D2" w:rsidRDefault="00BA39D2" w:rsidP="00530C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 w:rsidRPr="00BA39D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Introduction</w:t>
      </w:r>
    </w:p>
    <w:p w14:paraId="597AE2A6" w14:textId="77777777" w:rsidR="00BA39D2" w:rsidRDefault="00BA39D2" w:rsidP="00530C19">
      <w:pPr>
        <w:spacing w:after="0" w:line="240" w:lineRule="auto"/>
        <w:jc w:val="both"/>
        <w:rPr>
          <w:rFonts w:ascii="Arial" w:eastAsia="Times New Roman" w:hAnsi="Arial" w:cs="Arial"/>
          <w:lang w:val="en-GB" w:eastAsia="es-ES"/>
        </w:rPr>
      </w:pPr>
    </w:p>
    <w:p w14:paraId="4A4719C3" w14:textId="438E32EF" w:rsidR="00BA39D2" w:rsidRDefault="00E96FFE" w:rsidP="00530C1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E96FFE">
        <w:rPr>
          <w:rFonts w:ascii="Arial" w:hAnsi="Arial" w:cs="Arial"/>
          <w:color w:val="222222"/>
          <w:shd w:val="clear" w:color="auto" w:fill="FFFFFF"/>
          <w:lang w:val="en-US"/>
        </w:rPr>
        <w:t>In its role as ES</w:t>
      </w:r>
      <w:r>
        <w:rPr>
          <w:rFonts w:ascii="Arial" w:hAnsi="Arial" w:cs="Arial"/>
          <w:color w:val="222222"/>
          <w:shd w:val="clear" w:color="auto" w:fill="FFFFFF"/>
          <w:lang w:val="en-US"/>
        </w:rPr>
        <w:t>A technology broke</w:t>
      </w:r>
      <w:r w:rsidRPr="00E96FFE">
        <w:rPr>
          <w:rFonts w:ascii="Arial" w:hAnsi="Arial" w:cs="Arial"/>
          <w:color w:val="222222"/>
          <w:shd w:val="clear" w:color="auto" w:fill="FFFFFF"/>
          <w:lang w:val="en-US"/>
        </w:rPr>
        <w:t xml:space="preserve">r for Luxembourg, Créaction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International</w:t>
      </w:r>
      <w:r w:rsidR="00BA39D2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E96FFE">
        <w:rPr>
          <w:rFonts w:ascii="Arial" w:hAnsi="Arial" w:cs="Arial"/>
          <w:color w:val="222222"/>
          <w:shd w:val="clear" w:color="auto" w:fill="FFFFFF"/>
          <w:lang w:val="en-US"/>
        </w:rPr>
        <w:t>is organi</w:t>
      </w:r>
      <w:r>
        <w:rPr>
          <w:rFonts w:ascii="Arial" w:hAnsi="Arial" w:cs="Arial"/>
          <w:color w:val="222222"/>
          <w:shd w:val="clear" w:color="auto" w:fill="FFFFFF"/>
          <w:lang w:val="en-US"/>
        </w:rPr>
        <w:t>z</w:t>
      </w:r>
      <w:r w:rsidRPr="00E96FFE">
        <w:rPr>
          <w:rFonts w:ascii="Arial" w:hAnsi="Arial" w:cs="Arial"/>
          <w:color w:val="222222"/>
          <w:shd w:val="clear" w:color="auto" w:fill="FFFFFF"/>
          <w:lang w:val="en-US"/>
        </w:rPr>
        <w:t>ing a </w:t>
      </w:r>
      <w:r w:rsidR="00BA39D2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S</w:t>
      </w:r>
      <w:r w:rsidRPr="007D6C4C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pace to non-Space Technology Transfer Idea Challenge</w:t>
      </w:r>
      <w:r w:rsidRPr="00E96FFE">
        <w:rPr>
          <w:rFonts w:ascii="Arial" w:hAnsi="Arial" w:cs="Arial"/>
          <w:color w:val="222222"/>
          <w:shd w:val="clear" w:color="auto" w:fill="FFFFFF"/>
          <w:lang w:val="en-US"/>
        </w:rPr>
        <w:t> with €</w:t>
      </w:r>
      <w:r w:rsidR="007D6C4C">
        <w:rPr>
          <w:rFonts w:ascii="Arial" w:hAnsi="Arial" w:cs="Arial"/>
          <w:color w:val="222222"/>
          <w:shd w:val="clear" w:color="auto" w:fill="FFFFFF"/>
          <w:lang w:val="en-US"/>
        </w:rPr>
        <w:t>3</w:t>
      </w:r>
      <w:r w:rsidRPr="00E96FFE">
        <w:rPr>
          <w:rFonts w:ascii="Arial" w:hAnsi="Arial" w:cs="Arial"/>
          <w:color w:val="222222"/>
          <w:shd w:val="clear" w:color="auto" w:fill="FFFFFF"/>
          <w:lang w:val="en-US"/>
        </w:rPr>
        <w:t>5 000 of prize money funded by the ESA Commerciali</w:t>
      </w:r>
      <w:r w:rsidR="007D6C4C">
        <w:rPr>
          <w:rFonts w:ascii="Arial" w:hAnsi="Arial" w:cs="Arial"/>
          <w:color w:val="222222"/>
          <w:shd w:val="clear" w:color="auto" w:fill="FFFFFF"/>
          <w:lang w:val="en-US"/>
        </w:rPr>
        <w:t>z</w:t>
      </w:r>
      <w:r w:rsidRPr="00E96FFE">
        <w:rPr>
          <w:rFonts w:ascii="Arial" w:hAnsi="Arial" w:cs="Arial"/>
          <w:color w:val="222222"/>
          <w:shd w:val="clear" w:color="auto" w:fill="FFFFFF"/>
          <w:lang w:val="en-US"/>
        </w:rPr>
        <w:t>ation Gateway and supported by the Luxembourg Space Agency, which is open to all companies, independent of their sector, operating on the territory of the Grand Duchy of Luxembourg</w:t>
      </w:r>
      <w:r w:rsidR="000D07C1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14:paraId="2F62E460" w14:textId="77777777" w:rsidR="00BA39D2" w:rsidRDefault="00BA39D2" w:rsidP="00530C1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4A5986A7" w14:textId="16492314" w:rsidR="00BA39D2" w:rsidRDefault="000D07C1" w:rsidP="00530C1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Between now and </w:t>
      </w:r>
      <w:r w:rsidR="00757E00" w:rsidRPr="00BE4B93">
        <w:rPr>
          <w:rFonts w:ascii="Arial" w:hAnsi="Arial" w:cs="Arial"/>
          <w:color w:val="222222"/>
          <w:shd w:val="clear" w:color="auto" w:fill="FFFFFF"/>
          <w:lang w:val="en-US"/>
        </w:rPr>
        <w:t>25</w:t>
      </w:r>
      <w:r w:rsidRPr="00BE4B93">
        <w:rPr>
          <w:rFonts w:ascii="Arial" w:hAnsi="Arial" w:cs="Arial"/>
          <w:color w:val="222222"/>
          <w:shd w:val="clear" w:color="auto" w:fill="FFFFFF"/>
          <w:lang w:val="en-US"/>
        </w:rPr>
        <w:t xml:space="preserve"> September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you are invited to submit a technology </w:t>
      </w:r>
      <w:r w:rsidR="00FA0918">
        <w:rPr>
          <w:rFonts w:ascii="Arial" w:hAnsi="Arial" w:cs="Arial"/>
          <w:color w:val="222222"/>
          <w:shd w:val="clear" w:color="auto" w:fill="FFFFFF"/>
          <w:lang w:val="en-US"/>
        </w:rPr>
        <w:t>idea/</w:t>
      </w:r>
      <w:r>
        <w:rPr>
          <w:rFonts w:ascii="Arial" w:hAnsi="Arial" w:cs="Arial"/>
          <w:color w:val="222222"/>
          <w:shd w:val="clear" w:color="auto" w:fill="FFFFFF"/>
          <w:lang w:val="en-US"/>
        </w:rPr>
        <w:t>challenge or describe a technological problem relating to a new or existing product, process or service for which you have identified a potential solution developed by ESA or a company working in the space sector</w:t>
      </w:r>
      <w:r w:rsidR="009D7BCC">
        <w:rPr>
          <w:rFonts w:ascii="Arial" w:hAnsi="Arial" w:cs="Arial"/>
          <w:color w:val="222222"/>
          <w:shd w:val="clear" w:color="auto" w:fill="FFFFFF"/>
          <w:lang w:val="en-US"/>
        </w:rPr>
        <w:t xml:space="preserve"> in Luxembourg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. The challenge which is selected by the evaluation panel as having the most promising match between the </w:t>
      </w:r>
      <w:r w:rsidR="00642ACF">
        <w:rPr>
          <w:rFonts w:ascii="Arial" w:hAnsi="Arial" w:cs="Arial"/>
          <w:color w:val="222222"/>
          <w:shd w:val="clear" w:color="auto" w:fill="FFFFFF"/>
          <w:lang w:val="en-US"/>
        </w:rPr>
        <w:t>idea or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problem and the space solution will receive prize money of €35 000 in order to study the potential of th</w:t>
      </w:r>
      <w:r w:rsidR="00BA39D2">
        <w:rPr>
          <w:rFonts w:ascii="Arial" w:hAnsi="Arial" w:cs="Arial"/>
          <w:color w:val="222222"/>
          <w:shd w:val="clear" w:color="auto" w:fill="FFFFFF"/>
          <w:lang w:val="en-US"/>
        </w:rPr>
        <w:t>e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transfer and carry ou</w:t>
      </w:r>
      <w:r w:rsidR="00BA39D2">
        <w:rPr>
          <w:rFonts w:ascii="Arial" w:hAnsi="Arial" w:cs="Arial"/>
          <w:color w:val="222222"/>
          <w:shd w:val="clear" w:color="auto" w:fill="FFFFFF"/>
          <w:lang w:val="en-US"/>
        </w:rPr>
        <w:t>t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a pre-validation of the match.</w:t>
      </w:r>
    </w:p>
    <w:p w14:paraId="34E8C7B0" w14:textId="77777777" w:rsidR="00BA39D2" w:rsidRDefault="00BA39D2" w:rsidP="00530C1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28E9D25D" w14:textId="5ECFD4A6" w:rsidR="000D07C1" w:rsidRDefault="000D07C1" w:rsidP="00530C1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</w:p>
    <w:p w14:paraId="27FF67C7" w14:textId="77777777" w:rsidR="004B3FD7" w:rsidRDefault="004B3FD7" w:rsidP="00530C1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094AA964" w14:textId="079E9C95" w:rsidR="00BA39D2" w:rsidRPr="00BA39D2" w:rsidRDefault="0028685F" w:rsidP="00530C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BA39D2" w:rsidRPr="00BA39D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How to apply?</w:t>
      </w:r>
    </w:p>
    <w:p w14:paraId="04822984" w14:textId="3C3308DD" w:rsidR="0028685F" w:rsidRPr="0028685F" w:rsidRDefault="00E96FFE" w:rsidP="0028685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E96FFE">
        <w:rPr>
          <w:rFonts w:ascii="Arial" w:hAnsi="Arial" w:cs="Arial"/>
          <w:color w:val="222222"/>
          <w:lang w:val="en-US"/>
        </w:rPr>
        <w:br/>
      </w:r>
      <w:r w:rsidR="0028685F" w:rsidRPr="0028685F">
        <w:rPr>
          <w:rFonts w:ascii="Arial" w:hAnsi="Arial" w:cs="Arial"/>
          <w:lang w:val="en-US"/>
        </w:rPr>
        <w:t xml:space="preserve">Interested applicants should complete the 5-part application form </w:t>
      </w:r>
      <w:r w:rsidR="0028685F">
        <w:rPr>
          <w:rFonts w:ascii="Arial" w:hAnsi="Arial" w:cs="Arial"/>
          <w:lang w:val="en-US"/>
        </w:rPr>
        <w:t>below</w:t>
      </w:r>
      <w:r w:rsidR="0028685F" w:rsidRPr="0028685F">
        <w:rPr>
          <w:rFonts w:ascii="Arial" w:hAnsi="Arial" w:cs="Arial"/>
          <w:lang w:val="en-US"/>
        </w:rPr>
        <w:t>. It comprises</w:t>
      </w:r>
    </w:p>
    <w:p w14:paraId="3F6ABF79" w14:textId="6AE9C330" w:rsidR="00FA0918" w:rsidRPr="009D7BCC" w:rsidRDefault="0028685F" w:rsidP="0028685F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28685F">
        <w:rPr>
          <w:rFonts w:ascii="Arial" w:hAnsi="Arial" w:cs="Arial"/>
          <w:lang w:val="en-US"/>
        </w:rPr>
        <w:t>(1) the contact details of the company with a technology idea/need, (2) the contact details of the space technology</w:t>
      </w:r>
      <w:r>
        <w:rPr>
          <w:rFonts w:ascii="Arial" w:hAnsi="Arial" w:cs="Arial"/>
          <w:lang w:val="en-US"/>
        </w:rPr>
        <w:t xml:space="preserve"> </w:t>
      </w:r>
      <w:r w:rsidRPr="0028685F">
        <w:rPr>
          <w:rFonts w:ascii="Arial" w:hAnsi="Arial" w:cs="Arial"/>
          <w:lang w:val="en-US"/>
        </w:rPr>
        <w:t>solution provider, (3) a description of the non-space problem or technology idea/challenge, (4) a description of the</w:t>
      </w:r>
      <w:r>
        <w:rPr>
          <w:rFonts w:ascii="Arial" w:hAnsi="Arial" w:cs="Arial"/>
          <w:lang w:val="en-US"/>
        </w:rPr>
        <w:t xml:space="preserve"> </w:t>
      </w:r>
      <w:r w:rsidRPr="0028685F">
        <w:rPr>
          <w:rFonts w:ascii="Arial" w:hAnsi="Arial" w:cs="Arial"/>
          <w:lang w:val="en-US"/>
        </w:rPr>
        <w:t>envisioned space technology which could offer a solution to the problem/challenge, (5) a description of the pre-validation steps.</w:t>
      </w:r>
    </w:p>
    <w:p w14:paraId="2A000418" w14:textId="77777777" w:rsidR="00FA0918" w:rsidRPr="009D7BCC" w:rsidRDefault="00FA0918" w:rsidP="00530C1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7C6C8468" w14:textId="787F1DEC" w:rsidR="00FA0918" w:rsidRDefault="00E96FFE" w:rsidP="00530C1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9D7BCC">
        <w:rPr>
          <w:rFonts w:ascii="Arial" w:hAnsi="Arial" w:cs="Arial"/>
          <w:color w:val="222222"/>
          <w:shd w:val="clear" w:color="auto" w:fill="FFFFFF"/>
          <w:lang w:val="en-US"/>
        </w:rPr>
        <w:t>The closing date for applications</w:t>
      </w:r>
      <w:r w:rsidR="00FA0918" w:rsidRPr="009D7BC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9D7BCC">
        <w:rPr>
          <w:rFonts w:ascii="Arial" w:hAnsi="Arial" w:cs="Arial"/>
          <w:color w:val="222222"/>
          <w:shd w:val="clear" w:color="auto" w:fill="FFFFFF"/>
          <w:lang w:val="en-US"/>
        </w:rPr>
        <w:t>is</w:t>
      </w:r>
      <w:r w:rsidR="009D7BC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FA0918" w:rsidRPr="009D7BCC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Monday </w:t>
      </w:r>
      <w:r w:rsidR="00757E00" w:rsidRPr="00BE4B93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2</w:t>
      </w:r>
      <w:r w:rsidR="0028685F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5</w:t>
      </w:r>
      <w:r w:rsidR="00FA0918" w:rsidRPr="009D7BCC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 September 2023</w:t>
      </w:r>
      <w:r w:rsidRPr="009D7BCC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 </w:t>
      </w:r>
      <w:r w:rsidRPr="009D7BCC">
        <w:rPr>
          <w:rFonts w:ascii="Arial" w:hAnsi="Arial" w:cs="Arial"/>
          <w:color w:val="222222"/>
          <w:shd w:val="clear" w:color="auto" w:fill="FFFFFF"/>
          <w:lang w:val="en-US"/>
        </w:rPr>
        <w:t xml:space="preserve">(to </w:t>
      </w:r>
      <w:r w:rsidR="0028685F">
        <w:rPr>
          <w:rFonts w:ascii="Arial" w:hAnsi="Arial" w:cs="Arial"/>
          <w:color w:val="222222"/>
          <w:shd w:val="clear" w:color="auto" w:fill="FFFFFF"/>
          <w:lang w:val="en-US"/>
        </w:rPr>
        <w:t>b</w:t>
      </w:r>
      <w:r w:rsidRPr="009D7BCC">
        <w:rPr>
          <w:rFonts w:ascii="Arial" w:hAnsi="Arial" w:cs="Arial"/>
          <w:color w:val="222222"/>
          <w:shd w:val="clear" w:color="auto" w:fill="FFFFFF"/>
          <w:lang w:val="en-US"/>
        </w:rPr>
        <w:t>e sent to</w:t>
      </w:r>
      <w:r w:rsidR="00FA0918" w:rsidRPr="009D7BC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hyperlink r:id="rId8" w:history="1">
        <w:r w:rsidR="00FA0918" w:rsidRPr="009D7BCC">
          <w:rPr>
            <w:rStyle w:val="Lienhypertexte"/>
            <w:rFonts w:ascii="Arial" w:hAnsi="Arial" w:cs="Arial"/>
            <w:shd w:val="clear" w:color="auto" w:fill="FFFFFF"/>
            <w:lang w:val="en-US"/>
          </w:rPr>
          <w:t>creaction.international@gmail.com</w:t>
        </w:r>
      </w:hyperlink>
      <w:r w:rsidR="00FA0918" w:rsidRPr="009D7BCC">
        <w:rPr>
          <w:rFonts w:ascii="Arial" w:hAnsi="Arial" w:cs="Arial"/>
          <w:color w:val="222222"/>
          <w:shd w:val="clear" w:color="auto" w:fill="FFFFFF"/>
          <w:lang w:val="en-US"/>
        </w:rPr>
        <w:t>)</w:t>
      </w:r>
    </w:p>
    <w:p w14:paraId="3CA033F2" w14:textId="77777777" w:rsidR="00EF1814" w:rsidRPr="009D7BCC" w:rsidRDefault="00EF1814" w:rsidP="00530C1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3ED24B9A" w14:textId="1A9DFEEE" w:rsidR="00FA0918" w:rsidRPr="009D7BCC" w:rsidRDefault="00FA0918" w:rsidP="00530C1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32CEF734" w14:textId="10E292A4" w:rsidR="00FA0918" w:rsidRPr="00FA0918" w:rsidRDefault="00FA0918" w:rsidP="00530C19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FA091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Evaluation</w:t>
      </w:r>
      <w:r w:rsidR="00642AC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, selection and award of prize money</w:t>
      </w:r>
    </w:p>
    <w:p w14:paraId="781B45CC" w14:textId="77777777" w:rsidR="00FA0918" w:rsidRDefault="00FA0918" w:rsidP="00530C1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00F02B83" w14:textId="1FA922C5" w:rsidR="0028685F" w:rsidRDefault="0028685F" w:rsidP="0028685F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28685F">
        <w:rPr>
          <w:rFonts w:ascii="Arial" w:hAnsi="Arial" w:cs="Arial"/>
          <w:lang w:val="en-GB"/>
        </w:rPr>
        <w:t>he applications will be evaluated during the last week of September by an evaluation board consisting of three</w:t>
      </w:r>
      <w:r>
        <w:rPr>
          <w:rFonts w:ascii="Arial" w:hAnsi="Arial" w:cs="Arial"/>
          <w:lang w:val="en-GB"/>
        </w:rPr>
        <w:t xml:space="preserve"> </w:t>
      </w:r>
      <w:r w:rsidRPr="0028685F">
        <w:rPr>
          <w:rFonts w:ascii="Arial" w:hAnsi="Arial" w:cs="Arial"/>
          <w:lang w:val="en-GB"/>
        </w:rPr>
        <w:t xml:space="preserve">technology transfer experts, an expert nominated by </w:t>
      </w:r>
      <w:proofErr w:type="spellStart"/>
      <w:r w:rsidRPr="0028685F">
        <w:rPr>
          <w:rFonts w:ascii="Arial" w:hAnsi="Arial" w:cs="Arial"/>
          <w:lang w:val="en-GB"/>
        </w:rPr>
        <w:t>Créaction</w:t>
      </w:r>
      <w:proofErr w:type="spellEnd"/>
      <w:r w:rsidRPr="0028685F">
        <w:rPr>
          <w:rFonts w:ascii="Arial" w:hAnsi="Arial" w:cs="Arial"/>
          <w:lang w:val="en-GB"/>
        </w:rPr>
        <w:t>, an expert nominated by LSA and an expert</w:t>
      </w:r>
      <w:r>
        <w:rPr>
          <w:rFonts w:ascii="Arial" w:hAnsi="Arial" w:cs="Arial"/>
          <w:lang w:val="en-GB"/>
        </w:rPr>
        <w:t xml:space="preserve"> </w:t>
      </w:r>
      <w:r w:rsidRPr="0028685F">
        <w:rPr>
          <w:rFonts w:ascii="Arial" w:hAnsi="Arial" w:cs="Arial"/>
          <w:lang w:val="en-GB"/>
        </w:rPr>
        <w:t>nominated by ESA. The evaluation board will use the same evaluation grid provided by the organizer in order to give</w:t>
      </w:r>
      <w:r>
        <w:rPr>
          <w:rFonts w:ascii="Arial" w:hAnsi="Arial" w:cs="Arial"/>
          <w:lang w:val="en-GB"/>
        </w:rPr>
        <w:t xml:space="preserve"> </w:t>
      </w:r>
      <w:r w:rsidRPr="0028685F">
        <w:rPr>
          <w:rFonts w:ascii="Arial" w:hAnsi="Arial" w:cs="Arial"/>
          <w:lang w:val="en-GB"/>
        </w:rPr>
        <w:t>their individual assessment of each of the applications. The application which receives the highest average score</w:t>
      </w:r>
      <w:r>
        <w:rPr>
          <w:rFonts w:ascii="Arial" w:hAnsi="Arial" w:cs="Arial"/>
          <w:lang w:val="en-GB"/>
        </w:rPr>
        <w:t xml:space="preserve"> </w:t>
      </w:r>
      <w:r w:rsidRPr="0028685F">
        <w:rPr>
          <w:rFonts w:ascii="Arial" w:hAnsi="Arial" w:cs="Arial"/>
          <w:lang w:val="en-GB"/>
        </w:rPr>
        <w:t>from the three evaluators a</w:t>
      </w:r>
      <w:r>
        <w:rPr>
          <w:rFonts w:ascii="Arial" w:hAnsi="Arial" w:cs="Arial"/>
          <w:lang w:val="en-GB"/>
        </w:rPr>
        <w:t>s</w:t>
      </w:r>
      <w:r w:rsidRPr="0028685F">
        <w:rPr>
          <w:rFonts w:ascii="Arial" w:hAnsi="Arial" w:cs="Arial"/>
          <w:lang w:val="en-GB"/>
        </w:rPr>
        <w:t xml:space="preserve"> having the most promising match between the idea/challenge and the space solution</w:t>
      </w:r>
      <w:r>
        <w:rPr>
          <w:rFonts w:ascii="Arial" w:hAnsi="Arial" w:cs="Arial"/>
          <w:lang w:val="en-GB"/>
        </w:rPr>
        <w:t xml:space="preserve"> </w:t>
      </w:r>
      <w:r w:rsidRPr="0028685F">
        <w:rPr>
          <w:rFonts w:ascii="Arial" w:hAnsi="Arial" w:cs="Arial"/>
          <w:lang w:val="en-GB"/>
        </w:rPr>
        <w:t>will be awarded the prize money of €35,000.</w:t>
      </w:r>
    </w:p>
    <w:p w14:paraId="5A080D65" w14:textId="77777777" w:rsidR="0028685F" w:rsidRPr="0028685F" w:rsidRDefault="0028685F" w:rsidP="0028685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8C1EB87" w14:textId="77777777" w:rsidR="0028685F" w:rsidRPr="0028685F" w:rsidRDefault="0028685F" w:rsidP="0028685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28685F">
        <w:rPr>
          <w:rFonts w:ascii="Arial" w:hAnsi="Arial" w:cs="Arial"/>
          <w:lang w:val="en-GB"/>
        </w:rPr>
        <w:t xml:space="preserve">The winner will be invited to receive their prize at an LSA Breakfast Event on </w:t>
      </w:r>
      <w:r w:rsidRPr="0028685F">
        <w:rPr>
          <w:rFonts w:ascii="Arial" w:hAnsi="Arial" w:cs="Arial"/>
          <w:b/>
          <w:bCs/>
          <w:lang w:val="en-GB"/>
        </w:rPr>
        <w:t>24 October 2023</w:t>
      </w:r>
      <w:r w:rsidRPr="0028685F">
        <w:rPr>
          <w:rFonts w:ascii="Arial" w:hAnsi="Arial" w:cs="Arial"/>
          <w:lang w:val="en-GB"/>
        </w:rPr>
        <w:t>.</w:t>
      </w:r>
    </w:p>
    <w:p w14:paraId="4D052B49" w14:textId="77777777" w:rsidR="00FA4C3F" w:rsidRPr="00642ACF" w:rsidRDefault="00FA4C3F" w:rsidP="00530C1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0CE80AD6" w14:textId="4C2E6BD0" w:rsidR="0028685F" w:rsidRDefault="00E96FFE" w:rsidP="00530C1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642ACF">
        <w:rPr>
          <w:rFonts w:ascii="Arial" w:hAnsi="Arial" w:cs="Arial"/>
          <w:color w:val="222222"/>
          <w:shd w:val="clear" w:color="auto" w:fill="FFFFFF"/>
          <w:lang w:val="en-US"/>
        </w:rPr>
        <w:t>Créaction will be on hand to provide back-up support to the company to maximize the</w:t>
      </w:r>
      <w:r w:rsidR="009D7BCC" w:rsidRPr="00642ACF">
        <w:rPr>
          <w:rFonts w:ascii="Arial" w:hAnsi="Arial" w:cs="Arial"/>
          <w:color w:val="222222"/>
          <w:shd w:val="clear" w:color="auto" w:fill="FFFFFF"/>
          <w:lang w:val="en-US"/>
        </w:rPr>
        <w:t>ir</w:t>
      </w:r>
      <w:r w:rsidRPr="00642ACF">
        <w:rPr>
          <w:rFonts w:ascii="Arial" w:hAnsi="Arial" w:cs="Arial"/>
          <w:color w:val="222222"/>
          <w:shd w:val="clear" w:color="auto" w:fill="FFFFFF"/>
          <w:lang w:val="en-US"/>
        </w:rPr>
        <w:t xml:space="preserve"> chances of success</w:t>
      </w:r>
      <w:r w:rsidR="00642ACF">
        <w:rPr>
          <w:rFonts w:ascii="Arial" w:hAnsi="Arial" w:cs="Arial"/>
          <w:color w:val="222222"/>
          <w:shd w:val="clear" w:color="auto" w:fill="FFFFFF"/>
          <w:lang w:val="en-US"/>
        </w:rPr>
        <w:t xml:space="preserve"> in transferring the technology</w:t>
      </w:r>
      <w:r w:rsidRPr="00642ACF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14:paraId="2BEADC3C" w14:textId="77777777" w:rsidR="0028685F" w:rsidRDefault="0028685F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br w:type="page"/>
      </w:r>
    </w:p>
    <w:p w14:paraId="12E28492" w14:textId="77777777" w:rsidR="0028685F" w:rsidRDefault="0028685F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2D84123D" w14:textId="4D69A7DF" w:rsidR="0028685F" w:rsidRDefault="0028685F" w:rsidP="0028685F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noProof/>
          <w:sz w:val="24"/>
          <w:szCs w:val="24"/>
          <w:u w:val="single"/>
          <w:lang w:val="en-US"/>
        </w:rPr>
        <w:drawing>
          <wp:inline distT="0" distB="0" distL="0" distR="0" wp14:anchorId="6959F7A4" wp14:editId="06BAE8FF">
            <wp:extent cx="2438400" cy="1828800"/>
            <wp:effectExtent l="0" t="0" r="0" b="0"/>
            <wp:docPr id="174774579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745796" name="Image 174774579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33" cy="183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7A9D7" w14:textId="77777777" w:rsidR="00EF1814" w:rsidRPr="00F80527" w:rsidRDefault="00EF1814" w:rsidP="0028685F">
      <w:pPr>
        <w:jc w:val="center"/>
        <w:rPr>
          <w:b/>
          <w:sz w:val="24"/>
          <w:szCs w:val="24"/>
          <w:u w:val="single"/>
          <w:lang w:val="en-US"/>
        </w:rPr>
      </w:pPr>
    </w:p>
    <w:tbl>
      <w:tblPr>
        <w:tblW w:w="949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8685F" w:rsidRPr="00866916" w14:paraId="68622BA7" w14:textId="77777777" w:rsidTr="006F11BC">
        <w:trPr>
          <w:cantSplit/>
        </w:trPr>
        <w:tc>
          <w:tcPr>
            <w:tcW w:w="9497" w:type="dxa"/>
            <w:shd w:val="clear" w:color="auto" w:fill="FFFFFF"/>
          </w:tcPr>
          <w:p w14:paraId="3EBC793D" w14:textId="77777777" w:rsidR="0028685F" w:rsidRPr="002E5F8E" w:rsidRDefault="0028685F" w:rsidP="006F11BC">
            <w:pPr>
              <w:jc w:val="center"/>
              <w:rPr>
                <w:rFonts w:cs="Tahoma"/>
                <w:b/>
                <w:bCs/>
                <w:sz w:val="44"/>
                <w:szCs w:val="44"/>
                <w:lang w:val="en-GB"/>
              </w:rPr>
            </w:pPr>
            <w:r w:rsidRPr="002E5F8E">
              <w:rPr>
                <w:rFonts w:cs="Tahoma"/>
                <w:b/>
                <w:bCs/>
                <w:sz w:val="44"/>
                <w:szCs w:val="44"/>
                <w:lang w:val="en-GB"/>
              </w:rPr>
              <w:t>APPLICATION FORM</w:t>
            </w:r>
          </w:p>
          <w:p w14:paraId="5F83F326" w14:textId="77777777" w:rsidR="0028685F" w:rsidRDefault="0028685F" w:rsidP="006F11BC">
            <w:pPr>
              <w:jc w:val="center"/>
              <w:rPr>
                <w:rFonts w:cs="Tahoma"/>
                <w:b/>
                <w:bCs/>
                <w:sz w:val="36"/>
                <w:szCs w:val="36"/>
                <w:lang w:val="en-GB"/>
              </w:rPr>
            </w:pPr>
            <w:r>
              <w:rPr>
                <w:rFonts w:cs="Tahoma"/>
                <w:b/>
                <w:bCs/>
                <w:sz w:val="44"/>
                <w:szCs w:val="44"/>
                <w:lang w:val="en-GB"/>
              </w:rPr>
              <w:t>“</w:t>
            </w:r>
            <w:r>
              <w:rPr>
                <w:rFonts w:cs="Tahoma"/>
                <w:b/>
                <w:bCs/>
                <w:sz w:val="36"/>
                <w:szCs w:val="36"/>
                <w:lang w:val="en-GB"/>
              </w:rPr>
              <w:t>EXPLORING SPACE FOR YOUR PLACE”</w:t>
            </w:r>
          </w:p>
          <w:p w14:paraId="3D50F5A8" w14:textId="77777777" w:rsidR="00EF1814" w:rsidRDefault="0028685F" w:rsidP="006F11BC">
            <w:pPr>
              <w:jc w:val="center"/>
              <w:rPr>
                <w:rFonts w:cs="Tahoma"/>
                <w:b/>
                <w:bCs/>
                <w:sz w:val="36"/>
                <w:szCs w:val="36"/>
                <w:lang w:val="en-GB"/>
              </w:rPr>
            </w:pPr>
            <w:r>
              <w:rPr>
                <w:rFonts w:cs="Tahoma"/>
                <w:b/>
                <w:bCs/>
                <w:sz w:val="36"/>
                <w:szCs w:val="36"/>
                <w:lang w:val="en-GB"/>
              </w:rPr>
              <w:t xml:space="preserve">2023 </w:t>
            </w:r>
            <w:r w:rsidRPr="00171F9A">
              <w:rPr>
                <w:rFonts w:cs="Tahoma"/>
                <w:b/>
                <w:bCs/>
                <w:sz w:val="36"/>
                <w:szCs w:val="36"/>
                <w:lang w:val="en-GB"/>
              </w:rPr>
              <w:t>SPACE</w:t>
            </w:r>
            <w:r>
              <w:rPr>
                <w:rFonts w:cs="Tahoma"/>
                <w:b/>
                <w:bCs/>
                <w:sz w:val="36"/>
                <w:szCs w:val="36"/>
                <w:lang w:val="en-GB"/>
              </w:rPr>
              <w:t xml:space="preserve"> TO NON-SPACE</w:t>
            </w:r>
            <w:r w:rsidRPr="00171F9A">
              <w:rPr>
                <w:rFonts w:cs="Tahoma"/>
                <w:b/>
                <w:bCs/>
                <w:sz w:val="36"/>
                <w:szCs w:val="36"/>
                <w:lang w:val="en-GB"/>
              </w:rPr>
              <w:t xml:space="preserve"> TECHNOLOGY </w:t>
            </w:r>
            <w:r>
              <w:rPr>
                <w:rFonts w:cs="Tahoma"/>
                <w:b/>
                <w:bCs/>
                <w:sz w:val="36"/>
                <w:szCs w:val="36"/>
                <w:lang w:val="en-GB"/>
              </w:rPr>
              <w:t>TRANSFER</w:t>
            </w:r>
          </w:p>
          <w:p w14:paraId="6413D869" w14:textId="2B2B75BF" w:rsidR="0028685F" w:rsidRPr="00F80527" w:rsidRDefault="0028685F" w:rsidP="006F11BC">
            <w:pPr>
              <w:jc w:val="center"/>
              <w:rPr>
                <w:rFonts w:cs="Tahoma"/>
                <w:b/>
                <w:bCs/>
                <w:i/>
                <w:sz w:val="24"/>
                <w:szCs w:val="24"/>
                <w:lang w:val="en-GB"/>
              </w:rPr>
            </w:pPr>
            <w:r>
              <w:rPr>
                <w:rFonts w:cs="Tahoma"/>
                <w:b/>
                <w:bCs/>
                <w:sz w:val="36"/>
                <w:szCs w:val="36"/>
                <w:lang w:val="en-GB"/>
              </w:rPr>
              <w:t xml:space="preserve"> IDEA</w:t>
            </w:r>
            <w:r w:rsidRPr="00171F9A">
              <w:rPr>
                <w:rFonts w:cs="Tahoma"/>
                <w:b/>
                <w:bCs/>
                <w:sz w:val="36"/>
                <w:szCs w:val="36"/>
                <w:lang w:val="en-GB"/>
              </w:rPr>
              <w:t xml:space="preserve"> CHALLENGE</w:t>
            </w:r>
            <w:r>
              <w:rPr>
                <w:rFonts w:cs="Tahoma"/>
                <w:b/>
                <w:bCs/>
                <w:sz w:val="36"/>
                <w:szCs w:val="36"/>
                <w:lang w:val="en-GB"/>
              </w:rPr>
              <w:t xml:space="preserve"> </w:t>
            </w:r>
          </w:p>
        </w:tc>
      </w:tr>
    </w:tbl>
    <w:p w14:paraId="19319B02" w14:textId="77777777" w:rsidR="0028685F" w:rsidRPr="00530C19" w:rsidRDefault="0028685F" w:rsidP="0028685F">
      <w:pPr>
        <w:spacing w:after="0" w:line="288" w:lineRule="auto"/>
        <w:ind w:leftChars="-240" w:left="-528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n-GB" w:eastAsia="es-ES" w:bidi="ks-Deva"/>
        </w:rPr>
      </w:pPr>
    </w:p>
    <w:p w14:paraId="1F146070" w14:textId="77777777" w:rsidR="0028685F" w:rsidRPr="00530C19" w:rsidRDefault="0028685F" w:rsidP="0028685F">
      <w:pPr>
        <w:spacing w:after="0" w:line="288" w:lineRule="auto"/>
        <w:ind w:leftChars="-240" w:left="-528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n-GB" w:eastAsia="es-ES" w:bidi="ks-Deva"/>
        </w:rPr>
      </w:pPr>
    </w:p>
    <w:p w14:paraId="6BC471D1" w14:textId="77777777" w:rsidR="0028685F" w:rsidRPr="00530C19" w:rsidRDefault="0028685F" w:rsidP="0028685F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val="en-GB" w:eastAsia="es-ES" w:bidi="ks-Deva"/>
        </w:rPr>
      </w:pPr>
    </w:p>
    <w:p w14:paraId="6A4F438D" w14:textId="77777777" w:rsidR="0028685F" w:rsidRPr="00530C19" w:rsidRDefault="0028685F" w:rsidP="002868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 w:bidi="ks-Deva"/>
        </w:rPr>
      </w:pPr>
      <w:r w:rsidRPr="00530C1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 w:bidi="ks-Deva"/>
        </w:rPr>
        <w:t>Company (Non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 w:bidi="ks-Deva"/>
        </w:rPr>
        <w:t>-</w:t>
      </w:r>
      <w:r w:rsidRPr="00530C1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 w:bidi="ks-Deva"/>
        </w:rPr>
        <w:t xml:space="preserve">Space, Technology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 w:bidi="ks-Deva"/>
        </w:rPr>
        <w:t>Idea</w:t>
      </w:r>
      <w:r w:rsidRPr="00530C1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 w:bidi="ks-Deva"/>
        </w:rPr>
        <w:t>)</w:t>
      </w:r>
    </w:p>
    <w:p w14:paraId="7DDF7653" w14:textId="77777777" w:rsidR="0028685F" w:rsidRPr="00530C19" w:rsidRDefault="0028685F" w:rsidP="002868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s-ES" w:bidi="ks-Deva"/>
        </w:rPr>
      </w:pPr>
    </w:p>
    <w:tbl>
      <w:tblPr>
        <w:tblW w:w="9604" w:type="dxa"/>
        <w:tblInd w:w="30" w:type="dxa"/>
        <w:tblLayout w:type="fixed"/>
        <w:tblLook w:val="06A0" w:firstRow="1" w:lastRow="0" w:firstColumn="1" w:lastColumn="0" w:noHBand="1" w:noVBand="1"/>
      </w:tblPr>
      <w:tblGrid>
        <w:gridCol w:w="1800"/>
        <w:gridCol w:w="7804"/>
      </w:tblGrid>
      <w:tr w:rsidR="0028685F" w:rsidRPr="00530C19" w14:paraId="6C4ECBA2" w14:textId="77777777" w:rsidTr="006F11BC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42E5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30C19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  <w:lang w:val="en-GB" w:eastAsia="es-ES"/>
              </w:rPr>
              <w:t>Entity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EAC" w14:textId="77777777" w:rsidR="0028685F" w:rsidRPr="00530C19" w:rsidRDefault="0028685F" w:rsidP="006F11BC">
            <w:pPr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530C19">
              <w:rPr>
                <w:rFonts w:ascii="Arial" w:eastAsia="Tahoma" w:hAnsi="Arial" w:cs="Arial"/>
                <w:color w:val="000000"/>
                <w:sz w:val="20"/>
                <w:szCs w:val="20"/>
                <w:lang w:val="en-GB" w:eastAsia="es-ES"/>
              </w:rPr>
              <w:t xml:space="preserve"> </w:t>
            </w:r>
          </w:p>
          <w:p w14:paraId="6323B7CB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28685F" w:rsidRPr="00530C19" w14:paraId="3D2E2230" w14:textId="77777777" w:rsidTr="006F11BC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0921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30C19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Contact Name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F375" w14:textId="77777777" w:rsidR="0028685F" w:rsidRPr="00530C19" w:rsidRDefault="0028685F" w:rsidP="006F11BC">
            <w:pPr>
              <w:spacing w:after="0" w:line="240" w:lineRule="auto"/>
              <w:rPr>
                <w:rFonts w:ascii="Arial" w:eastAsia="Tahoma" w:hAnsi="Arial" w:cs="Arial"/>
                <w:color w:val="000000"/>
                <w:lang w:val="en-GB" w:eastAsia="es-ES"/>
              </w:rPr>
            </w:pPr>
            <w:r w:rsidRPr="00530C19">
              <w:rPr>
                <w:rFonts w:ascii="Arial" w:eastAsia="Tahoma" w:hAnsi="Arial" w:cs="Arial"/>
                <w:color w:val="000000"/>
                <w:lang w:val="en-GB" w:eastAsia="es-ES"/>
              </w:rPr>
              <w:t xml:space="preserve"> </w:t>
            </w:r>
          </w:p>
          <w:p w14:paraId="1B699963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28685F" w:rsidRPr="00530C19" w14:paraId="0B44B068" w14:textId="77777777" w:rsidTr="006F11BC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6042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30C19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Contact Email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8F21" w14:textId="77777777" w:rsidR="0028685F" w:rsidRPr="00530C19" w:rsidRDefault="0028685F" w:rsidP="006F11BC">
            <w:pPr>
              <w:spacing w:after="0" w:line="240" w:lineRule="auto"/>
              <w:rPr>
                <w:rFonts w:ascii="Arial" w:eastAsia="Tahoma" w:hAnsi="Arial" w:cs="Arial"/>
                <w:color w:val="000000"/>
                <w:lang w:val="en-GB" w:eastAsia="es-ES"/>
              </w:rPr>
            </w:pPr>
            <w:r w:rsidRPr="00530C19">
              <w:rPr>
                <w:rFonts w:ascii="Arial" w:eastAsia="Tahoma" w:hAnsi="Arial" w:cs="Arial"/>
                <w:color w:val="000000"/>
                <w:lang w:val="en-GB" w:eastAsia="es-ES"/>
              </w:rPr>
              <w:t xml:space="preserve"> </w:t>
            </w:r>
          </w:p>
          <w:p w14:paraId="17E6C5F3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28685F" w:rsidRPr="00530C19" w14:paraId="58292362" w14:textId="77777777" w:rsidTr="006F11BC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30F0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30C19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Contact Phone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5902" w14:textId="77777777" w:rsidR="0028685F" w:rsidRPr="00530C19" w:rsidRDefault="0028685F" w:rsidP="006F11BC">
            <w:pPr>
              <w:spacing w:after="0" w:line="240" w:lineRule="auto"/>
              <w:rPr>
                <w:rFonts w:ascii="Arial" w:eastAsia="Tahoma" w:hAnsi="Arial" w:cs="Arial"/>
                <w:color w:val="000000"/>
                <w:lang w:val="en-GB" w:eastAsia="es-ES"/>
              </w:rPr>
            </w:pPr>
          </w:p>
          <w:p w14:paraId="14AD51D5" w14:textId="77777777" w:rsidR="0028685F" w:rsidRPr="00530C19" w:rsidRDefault="0028685F" w:rsidP="006F11BC">
            <w:pPr>
              <w:spacing w:after="0" w:line="240" w:lineRule="auto"/>
              <w:rPr>
                <w:rFonts w:ascii="Arial" w:eastAsia="Tahoma" w:hAnsi="Arial" w:cs="Arial"/>
                <w:color w:val="000000"/>
                <w:lang w:val="en-GB" w:eastAsia="es-ES"/>
              </w:rPr>
            </w:pPr>
          </w:p>
        </w:tc>
      </w:tr>
    </w:tbl>
    <w:p w14:paraId="3D3F399F" w14:textId="77777777" w:rsidR="0028685F" w:rsidRPr="00530C19" w:rsidRDefault="0028685F" w:rsidP="002868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s-ES" w:bidi="ks-Deva"/>
        </w:rPr>
      </w:pPr>
    </w:p>
    <w:p w14:paraId="3D926C7E" w14:textId="77777777" w:rsidR="0028685F" w:rsidRPr="00530C19" w:rsidRDefault="0028685F" w:rsidP="002868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n-GB" w:eastAsia="es-ES" w:bidi="ks-Deva"/>
        </w:rPr>
      </w:pPr>
    </w:p>
    <w:p w14:paraId="3558EE8C" w14:textId="77777777" w:rsidR="0028685F" w:rsidRPr="00530C19" w:rsidRDefault="0028685F" w:rsidP="002868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 w:bidi="ks-Deva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 w:bidi="ks-Deva"/>
        </w:rPr>
        <w:t>Company</w:t>
      </w:r>
      <w:r w:rsidRPr="00530C1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 w:bidi="ks-Deva"/>
        </w:rPr>
        <w:t xml:space="preserve"> (Space, Technology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 w:bidi="ks-Deva"/>
        </w:rPr>
        <w:t xml:space="preserve">Solution </w:t>
      </w:r>
      <w:r w:rsidRPr="00530C1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 w:bidi="ks-Deva"/>
        </w:rPr>
        <w:t>Provider)</w:t>
      </w:r>
    </w:p>
    <w:p w14:paraId="2FC4435B" w14:textId="77777777" w:rsidR="0028685F" w:rsidRPr="00530C19" w:rsidRDefault="0028685F" w:rsidP="002868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s-ES" w:bidi="ks-Deva"/>
        </w:rPr>
      </w:pPr>
    </w:p>
    <w:tbl>
      <w:tblPr>
        <w:tblW w:w="9604" w:type="dxa"/>
        <w:tblInd w:w="30" w:type="dxa"/>
        <w:tblLayout w:type="fixed"/>
        <w:tblLook w:val="06A0" w:firstRow="1" w:lastRow="0" w:firstColumn="1" w:lastColumn="0" w:noHBand="1" w:noVBand="1"/>
      </w:tblPr>
      <w:tblGrid>
        <w:gridCol w:w="1800"/>
        <w:gridCol w:w="7804"/>
      </w:tblGrid>
      <w:tr w:rsidR="0028685F" w:rsidRPr="00530C19" w14:paraId="07F0DDAD" w14:textId="77777777" w:rsidTr="006F11BC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D360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30C19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  <w:lang w:val="en-GB" w:eastAsia="es-ES"/>
              </w:rPr>
              <w:t>Entity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D122" w14:textId="77777777" w:rsidR="0028685F" w:rsidRPr="00530C19" w:rsidRDefault="0028685F" w:rsidP="006F11BC">
            <w:pPr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530C19">
              <w:rPr>
                <w:rFonts w:ascii="Arial" w:eastAsia="Tahoma" w:hAnsi="Arial" w:cs="Arial"/>
                <w:color w:val="000000"/>
                <w:sz w:val="20"/>
                <w:szCs w:val="20"/>
                <w:lang w:val="en-GB" w:eastAsia="es-ES"/>
              </w:rPr>
              <w:t xml:space="preserve"> </w:t>
            </w:r>
          </w:p>
          <w:p w14:paraId="51B0D539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28685F" w:rsidRPr="00530C19" w14:paraId="692FCECF" w14:textId="77777777" w:rsidTr="006F11BC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F3E4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30C19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Contact Name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3497" w14:textId="77777777" w:rsidR="0028685F" w:rsidRPr="00530C19" w:rsidRDefault="0028685F" w:rsidP="006F11BC">
            <w:pPr>
              <w:spacing w:after="0" w:line="240" w:lineRule="auto"/>
              <w:rPr>
                <w:rFonts w:ascii="Arial" w:eastAsia="Tahoma" w:hAnsi="Arial" w:cs="Arial"/>
                <w:color w:val="000000"/>
                <w:lang w:val="en-GB" w:eastAsia="es-ES"/>
              </w:rPr>
            </w:pPr>
            <w:r w:rsidRPr="00530C19">
              <w:rPr>
                <w:rFonts w:ascii="Arial" w:eastAsia="Tahoma" w:hAnsi="Arial" w:cs="Arial"/>
                <w:color w:val="000000"/>
                <w:lang w:val="en-GB" w:eastAsia="es-ES"/>
              </w:rPr>
              <w:t xml:space="preserve"> </w:t>
            </w:r>
          </w:p>
          <w:p w14:paraId="209758A1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28685F" w:rsidRPr="00530C19" w14:paraId="59AA2C5F" w14:textId="77777777" w:rsidTr="006F11BC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CF7C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30C19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Contact Email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C4A8" w14:textId="77777777" w:rsidR="0028685F" w:rsidRPr="00530C19" w:rsidRDefault="0028685F" w:rsidP="006F11BC">
            <w:pPr>
              <w:spacing w:after="0" w:line="240" w:lineRule="auto"/>
              <w:rPr>
                <w:rFonts w:ascii="Arial" w:eastAsia="Tahoma" w:hAnsi="Arial" w:cs="Arial"/>
                <w:color w:val="000000"/>
                <w:lang w:val="en-GB" w:eastAsia="es-ES"/>
              </w:rPr>
            </w:pPr>
            <w:r w:rsidRPr="00530C19">
              <w:rPr>
                <w:rFonts w:ascii="Arial" w:eastAsia="Tahoma" w:hAnsi="Arial" w:cs="Arial"/>
                <w:color w:val="000000"/>
                <w:lang w:val="en-GB" w:eastAsia="es-ES"/>
              </w:rPr>
              <w:t xml:space="preserve"> </w:t>
            </w:r>
          </w:p>
          <w:p w14:paraId="695E1721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28685F" w:rsidRPr="00530C19" w14:paraId="58DE6EF3" w14:textId="77777777" w:rsidTr="006F11BC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1B1D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30C19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Contact Phone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293C" w14:textId="77777777" w:rsidR="0028685F" w:rsidRPr="00530C19" w:rsidRDefault="0028685F" w:rsidP="006F11BC">
            <w:pPr>
              <w:spacing w:after="0" w:line="240" w:lineRule="auto"/>
              <w:rPr>
                <w:rFonts w:ascii="Arial" w:eastAsia="Tahoma" w:hAnsi="Arial" w:cs="Arial"/>
                <w:color w:val="000000"/>
                <w:lang w:val="en-GB" w:eastAsia="es-ES"/>
              </w:rPr>
            </w:pPr>
          </w:p>
          <w:p w14:paraId="69A0CCD1" w14:textId="77777777" w:rsidR="0028685F" w:rsidRPr="00530C19" w:rsidRDefault="0028685F" w:rsidP="006F11BC">
            <w:pPr>
              <w:spacing w:after="0" w:line="240" w:lineRule="auto"/>
              <w:rPr>
                <w:rFonts w:ascii="Arial" w:eastAsia="Tahoma" w:hAnsi="Arial" w:cs="Arial"/>
                <w:color w:val="000000"/>
                <w:lang w:val="en-GB" w:eastAsia="es-ES"/>
              </w:rPr>
            </w:pPr>
          </w:p>
        </w:tc>
      </w:tr>
    </w:tbl>
    <w:p w14:paraId="6853583C" w14:textId="77777777" w:rsidR="0028685F" w:rsidRDefault="0028685F" w:rsidP="002868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s-ES" w:bidi="ks-Deva"/>
        </w:rPr>
      </w:pPr>
    </w:p>
    <w:p w14:paraId="606CEE94" w14:textId="77777777" w:rsidR="0028685F" w:rsidRPr="00530C19" w:rsidRDefault="0028685F" w:rsidP="002868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s-ES" w:bidi="ks-Deva"/>
        </w:rPr>
      </w:pPr>
    </w:p>
    <w:tbl>
      <w:tblPr>
        <w:tblpPr w:leftFromText="180" w:rightFromText="180" w:vertAnchor="text" w:horzAnchor="margin" w:tblpY="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759"/>
      </w:tblGrid>
      <w:tr w:rsidR="0028685F" w:rsidRPr="00FA4C3F" w14:paraId="6FAEAA77" w14:textId="77777777" w:rsidTr="006F11BC">
        <w:trPr>
          <w:cantSplit/>
        </w:trPr>
        <w:tc>
          <w:tcPr>
            <w:tcW w:w="1875" w:type="dxa"/>
            <w:vAlign w:val="center"/>
          </w:tcPr>
          <w:p w14:paraId="4E099C79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Idea or p</w:t>
            </w:r>
            <w:r w:rsidRPr="00530C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roblem description (non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-</w:t>
            </w:r>
            <w:r w:rsidRPr="00530C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 xml:space="preserve"> space)</w:t>
            </w:r>
          </w:p>
        </w:tc>
        <w:tc>
          <w:tcPr>
            <w:tcW w:w="7759" w:type="dxa"/>
            <w:shd w:val="clear" w:color="auto" w:fill="FFFFFF"/>
          </w:tcPr>
          <w:p w14:paraId="61C4BFB2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53FB0586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600FDB2A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5B57D344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5350BEF4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5BBA7C04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1C349C71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29625F9D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3DFAC53B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586D2EF1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</w:tc>
      </w:tr>
    </w:tbl>
    <w:p w14:paraId="1ACE8C0C" w14:textId="77777777" w:rsidR="0028685F" w:rsidRPr="00530C19" w:rsidRDefault="0028685F" w:rsidP="002868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 w:bidi="ks-Deva"/>
        </w:rPr>
      </w:pPr>
    </w:p>
    <w:tbl>
      <w:tblPr>
        <w:tblpPr w:leftFromText="180" w:rightFromText="180" w:vertAnchor="text" w:horzAnchor="margin" w:tblpY="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759"/>
      </w:tblGrid>
      <w:tr w:rsidR="0028685F" w:rsidRPr="00E96FFE" w14:paraId="3E22CE2A" w14:textId="77777777" w:rsidTr="006F11BC">
        <w:trPr>
          <w:cantSplit/>
        </w:trPr>
        <w:tc>
          <w:tcPr>
            <w:tcW w:w="1875" w:type="dxa"/>
            <w:vAlign w:val="center"/>
          </w:tcPr>
          <w:p w14:paraId="00DF62BC" w14:textId="77777777" w:rsidR="0028685F" w:rsidRPr="00530C19" w:rsidRDefault="0028685F" w:rsidP="006F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530C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Envisioned solution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 xml:space="preserve"> based on a space</w:t>
            </w:r>
            <w:r w:rsidRPr="00530C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 xml:space="preserve"> technology </w:t>
            </w:r>
          </w:p>
        </w:tc>
        <w:tc>
          <w:tcPr>
            <w:tcW w:w="7759" w:type="dxa"/>
            <w:shd w:val="clear" w:color="auto" w:fill="FFFFFF"/>
          </w:tcPr>
          <w:p w14:paraId="14DB6685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3FF8B3D7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431814F0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0DE80479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19003BCC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3902D089" w14:textId="77777777" w:rsidR="0028685F" w:rsidRPr="00530C19" w:rsidRDefault="0028685F" w:rsidP="006F11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3C06DFED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  <w:p w14:paraId="6EC95DDD" w14:textId="77777777" w:rsidR="0028685F" w:rsidRPr="00530C19" w:rsidRDefault="0028685F" w:rsidP="006F11B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GB" w:eastAsia="es-ES"/>
              </w:rPr>
            </w:pPr>
          </w:p>
        </w:tc>
      </w:tr>
    </w:tbl>
    <w:p w14:paraId="584BE3DE" w14:textId="77777777" w:rsidR="0028685F" w:rsidRDefault="0028685F" w:rsidP="0028685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s-ES" w:bidi="ks-Deva"/>
        </w:rPr>
      </w:pPr>
    </w:p>
    <w:p w14:paraId="7271A7D8" w14:textId="77777777" w:rsidR="0028685F" w:rsidRPr="00F80527" w:rsidRDefault="0028685F" w:rsidP="0028685F">
      <w:pPr>
        <w:jc w:val="both"/>
        <w:rPr>
          <w:rFonts w:cs="Tahoma"/>
          <w:b/>
          <w:bCs/>
          <w:sz w:val="24"/>
          <w:szCs w:val="24"/>
          <w:u w:val="single"/>
          <w:lang w:val="en-GB" w:bidi="ks-Deva"/>
        </w:rPr>
      </w:pPr>
    </w:p>
    <w:tbl>
      <w:tblPr>
        <w:tblpPr w:leftFromText="180" w:rightFromText="180" w:vertAnchor="text" w:horzAnchor="margin" w:tblpY="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759"/>
      </w:tblGrid>
      <w:tr w:rsidR="0028685F" w:rsidRPr="00866916" w14:paraId="4952A80A" w14:textId="77777777" w:rsidTr="006F11BC">
        <w:trPr>
          <w:cantSplit/>
        </w:trPr>
        <w:tc>
          <w:tcPr>
            <w:tcW w:w="1875" w:type="dxa"/>
            <w:vAlign w:val="center"/>
          </w:tcPr>
          <w:p w14:paraId="0D40EE67" w14:textId="77777777" w:rsidR="0028685F" w:rsidRPr="00F80527" w:rsidRDefault="0028685F" w:rsidP="006F11BC">
            <w:pPr>
              <w:rPr>
                <w:rFonts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bCs/>
                <w:sz w:val="24"/>
                <w:szCs w:val="24"/>
                <w:lang w:val="en-GB"/>
              </w:rPr>
              <w:t xml:space="preserve">Description of steps to </w:t>
            </w:r>
            <w:r w:rsidRPr="00F80527">
              <w:rPr>
                <w:rFonts w:cs="Tahoma"/>
                <w:b/>
                <w:bCs/>
                <w:sz w:val="24"/>
                <w:szCs w:val="24"/>
                <w:lang w:val="en-GB"/>
              </w:rPr>
              <w:t xml:space="preserve">pre-validate the match between the </w:t>
            </w:r>
            <w:r>
              <w:rPr>
                <w:rFonts w:cs="Tahoma"/>
                <w:b/>
                <w:bCs/>
                <w:sz w:val="24"/>
                <w:szCs w:val="24"/>
                <w:lang w:val="en-GB"/>
              </w:rPr>
              <w:t>idea/ problem</w:t>
            </w:r>
            <w:r w:rsidRPr="00F80527">
              <w:rPr>
                <w:rFonts w:cs="Tahoma"/>
                <w:b/>
                <w:bCs/>
                <w:sz w:val="24"/>
                <w:szCs w:val="24"/>
                <w:lang w:val="en-GB"/>
              </w:rPr>
              <w:t xml:space="preserve"> and the potential solution, </w:t>
            </w:r>
            <w:proofErr w:type="gramStart"/>
            <w:r w:rsidRPr="00F80527">
              <w:rPr>
                <w:rFonts w:cs="Tahoma"/>
                <w:b/>
                <w:bCs/>
                <w:sz w:val="24"/>
                <w:szCs w:val="24"/>
                <w:lang w:val="en-GB"/>
              </w:rPr>
              <w:t>e.g.</w:t>
            </w:r>
            <w:proofErr w:type="gramEnd"/>
            <w:r w:rsidRPr="00F80527">
              <w:rPr>
                <w:rFonts w:cs="Tahoma"/>
                <w:b/>
                <w:bCs/>
                <w:sz w:val="24"/>
                <w:szCs w:val="24"/>
                <w:lang w:val="en-GB"/>
              </w:rPr>
              <w:t xml:space="preserve"> prior art study, comparison of competing technological solutions, a test, proof of concept</w:t>
            </w:r>
          </w:p>
        </w:tc>
        <w:tc>
          <w:tcPr>
            <w:tcW w:w="7759" w:type="dxa"/>
            <w:shd w:val="clear" w:color="auto" w:fill="FFFFFF" w:themeFill="background1"/>
          </w:tcPr>
          <w:p w14:paraId="0F068C4F" w14:textId="77777777" w:rsidR="0028685F" w:rsidRPr="00F80527" w:rsidRDefault="0028685F" w:rsidP="006F11BC">
            <w:pPr>
              <w:ind w:left="34"/>
              <w:jc w:val="both"/>
              <w:rPr>
                <w:rFonts w:cs="Tahoma"/>
                <w:bCs/>
                <w:i/>
                <w:sz w:val="24"/>
                <w:szCs w:val="24"/>
                <w:lang w:val="en-GB"/>
              </w:rPr>
            </w:pPr>
          </w:p>
          <w:p w14:paraId="09417098" w14:textId="77777777" w:rsidR="0028685F" w:rsidRPr="00F80527" w:rsidRDefault="0028685F" w:rsidP="006F11BC">
            <w:pPr>
              <w:ind w:left="34"/>
              <w:jc w:val="both"/>
              <w:rPr>
                <w:rFonts w:cs="Tahoma"/>
                <w:bCs/>
                <w:i/>
                <w:sz w:val="24"/>
                <w:szCs w:val="24"/>
                <w:lang w:val="en-GB"/>
              </w:rPr>
            </w:pPr>
          </w:p>
          <w:p w14:paraId="2E892C0B" w14:textId="77777777" w:rsidR="0028685F" w:rsidRPr="00F80527" w:rsidRDefault="0028685F" w:rsidP="006F11BC">
            <w:pPr>
              <w:ind w:left="34"/>
              <w:jc w:val="both"/>
              <w:rPr>
                <w:rFonts w:cs="Tahoma"/>
                <w:bCs/>
                <w:i/>
                <w:sz w:val="24"/>
                <w:szCs w:val="24"/>
                <w:lang w:val="en-GB"/>
              </w:rPr>
            </w:pPr>
          </w:p>
          <w:p w14:paraId="5F6B7E02" w14:textId="77777777" w:rsidR="0028685F" w:rsidRPr="00F80527" w:rsidRDefault="0028685F" w:rsidP="006F11BC">
            <w:pPr>
              <w:ind w:left="34"/>
              <w:jc w:val="both"/>
              <w:rPr>
                <w:rFonts w:cs="Tahoma"/>
                <w:bCs/>
                <w:i/>
                <w:sz w:val="24"/>
                <w:szCs w:val="24"/>
                <w:lang w:val="en-GB"/>
              </w:rPr>
            </w:pPr>
          </w:p>
          <w:p w14:paraId="39CDEEAA" w14:textId="77777777" w:rsidR="0028685F" w:rsidRPr="00F80527" w:rsidRDefault="0028685F" w:rsidP="006F11BC">
            <w:pPr>
              <w:ind w:left="34"/>
              <w:jc w:val="both"/>
              <w:rPr>
                <w:rFonts w:cs="Tahoma"/>
                <w:bCs/>
                <w:i/>
                <w:sz w:val="24"/>
                <w:szCs w:val="24"/>
                <w:lang w:val="en-GB"/>
              </w:rPr>
            </w:pPr>
          </w:p>
          <w:p w14:paraId="2C49C4BA" w14:textId="77777777" w:rsidR="0028685F" w:rsidRPr="00F80527" w:rsidRDefault="0028685F" w:rsidP="006F11BC">
            <w:pPr>
              <w:ind w:left="34"/>
              <w:jc w:val="both"/>
              <w:rPr>
                <w:rFonts w:cs="Tahoma"/>
                <w:bCs/>
                <w:i/>
                <w:sz w:val="24"/>
                <w:szCs w:val="24"/>
                <w:lang w:val="en-GB"/>
              </w:rPr>
            </w:pPr>
          </w:p>
          <w:p w14:paraId="250CECA9" w14:textId="77777777" w:rsidR="0028685F" w:rsidRPr="00F80527" w:rsidRDefault="0028685F" w:rsidP="006F11BC">
            <w:pPr>
              <w:ind w:left="34"/>
              <w:jc w:val="both"/>
              <w:rPr>
                <w:rFonts w:cs="Tahoma"/>
                <w:bCs/>
                <w:i/>
                <w:sz w:val="24"/>
                <w:szCs w:val="24"/>
                <w:lang w:val="en-GB"/>
              </w:rPr>
            </w:pPr>
          </w:p>
          <w:p w14:paraId="7BDFE81B" w14:textId="77777777" w:rsidR="0028685F" w:rsidRPr="00F80527" w:rsidRDefault="0028685F" w:rsidP="006F11BC">
            <w:pPr>
              <w:ind w:left="34"/>
              <w:jc w:val="both"/>
              <w:rPr>
                <w:rFonts w:cs="Tahoma"/>
                <w:bCs/>
                <w:i/>
                <w:sz w:val="24"/>
                <w:szCs w:val="24"/>
                <w:lang w:val="en-GB"/>
              </w:rPr>
            </w:pPr>
          </w:p>
          <w:p w14:paraId="57D85668" w14:textId="77777777" w:rsidR="0028685F" w:rsidRPr="00F80527" w:rsidRDefault="0028685F" w:rsidP="006F11BC">
            <w:pPr>
              <w:ind w:left="34"/>
              <w:jc w:val="both"/>
              <w:rPr>
                <w:rFonts w:cs="Tahoma"/>
                <w:bCs/>
                <w:i/>
                <w:sz w:val="24"/>
                <w:szCs w:val="24"/>
                <w:lang w:val="en-GB"/>
              </w:rPr>
            </w:pPr>
          </w:p>
          <w:p w14:paraId="2177C4B3" w14:textId="77777777" w:rsidR="0028685F" w:rsidRPr="00F80527" w:rsidRDefault="0028685F" w:rsidP="006F11BC">
            <w:pPr>
              <w:ind w:left="34"/>
              <w:jc w:val="both"/>
              <w:rPr>
                <w:rFonts w:cs="Tahoma"/>
                <w:bCs/>
                <w:i/>
                <w:sz w:val="24"/>
                <w:szCs w:val="24"/>
                <w:lang w:val="en-GB"/>
              </w:rPr>
            </w:pPr>
          </w:p>
          <w:p w14:paraId="0AC1D69B" w14:textId="77777777" w:rsidR="0028685F" w:rsidRPr="00F80527" w:rsidRDefault="0028685F" w:rsidP="006F11BC">
            <w:pPr>
              <w:ind w:left="34"/>
              <w:jc w:val="both"/>
              <w:rPr>
                <w:rFonts w:cs="Tahoma"/>
                <w:bCs/>
                <w:i/>
                <w:sz w:val="24"/>
                <w:szCs w:val="24"/>
                <w:lang w:val="en-GB"/>
              </w:rPr>
            </w:pPr>
          </w:p>
        </w:tc>
      </w:tr>
    </w:tbl>
    <w:p w14:paraId="03055629" w14:textId="77777777" w:rsidR="0028685F" w:rsidRDefault="0028685F" w:rsidP="0028685F">
      <w:pPr>
        <w:rPr>
          <w:b/>
          <w:sz w:val="24"/>
          <w:szCs w:val="24"/>
          <w:u w:val="single"/>
          <w:lang w:val="en-US"/>
        </w:rPr>
      </w:pPr>
    </w:p>
    <w:p w14:paraId="7EC72427" w14:textId="77777777" w:rsidR="0028685F" w:rsidRPr="00F80527" w:rsidRDefault="0028685F" w:rsidP="0028685F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To be returned by email to </w:t>
      </w:r>
      <w:hyperlink r:id="rId10" w:history="1">
        <w:r w:rsidRPr="00F568A2">
          <w:rPr>
            <w:rStyle w:val="Lienhypertexte"/>
            <w:b/>
            <w:sz w:val="24"/>
            <w:szCs w:val="24"/>
            <w:lang w:val="en-US"/>
          </w:rPr>
          <w:t>creaction.international@gmail.com</w:t>
        </w:r>
      </w:hyperlink>
      <w:r>
        <w:rPr>
          <w:b/>
          <w:sz w:val="24"/>
          <w:szCs w:val="24"/>
          <w:u w:val="single"/>
          <w:lang w:val="en-US"/>
        </w:rPr>
        <w:t xml:space="preserve"> or by post to </w:t>
      </w:r>
      <w:proofErr w:type="spellStart"/>
      <w:r>
        <w:rPr>
          <w:b/>
          <w:sz w:val="24"/>
          <w:szCs w:val="24"/>
          <w:u w:val="single"/>
          <w:lang w:val="en-US"/>
        </w:rPr>
        <w:t>Créaction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International, 67 rue du Château, L-1329 Luxembourg by 25 September 2023</w:t>
      </w:r>
    </w:p>
    <w:p w14:paraId="25043578" w14:textId="77777777" w:rsidR="0028685F" w:rsidRDefault="0028685F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06FDA84E" w14:textId="77777777" w:rsidR="00E96FFE" w:rsidRDefault="00E96FFE" w:rsidP="00530C19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</w:p>
    <w:p w14:paraId="33BFD6AA" w14:textId="77777777" w:rsidR="0028685F" w:rsidRPr="00642ACF" w:rsidRDefault="0028685F" w:rsidP="00530C19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</w:p>
    <w:p w14:paraId="7BE7B4B2" w14:textId="77777777" w:rsidR="00530C19" w:rsidRPr="00642ACF" w:rsidRDefault="00530C19" w:rsidP="00530C19">
      <w:pPr>
        <w:spacing w:after="0" w:line="240" w:lineRule="auto"/>
        <w:jc w:val="both"/>
        <w:rPr>
          <w:rFonts w:ascii="Arial" w:eastAsia="Times New Roman" w:hAnsi="Arial" w:cs="Arial"/>
          <w:lang w:val="en-GB" w:eastAsia="es-ES"/>
        </w:rPr>
      </w:pPr>
    </w:p>
    <w:p w14:paraId="030BF931" w14:textId="77777777" w:rsidR="00530C19" w:rsidRPr="00642ACF" w:rsidRDefault="00530C19" w:rsidP="00530C19">
      <w:pPr>
        <w:spacing w:after="0" w:line="240" w:lineRule="auto"/>
        <w:jc w:val="both"/>
        <w:rPr>
          <w:rFonts w:ascii="Arial" w:eastAsia="Times New Roman" w:hAnsi="Arial" w:cs="Arial"/>
          <w:lang w:val="en-GB" w:eastAsia="es-ES"/>
        </w:rPr>
      </w:pPr>
    </w:p>
    <w:p w14:paraId="538354D2" w14:textId="77DBE514" w:rsidR="00530C19" w:rsidRPr="00530C19" w:rsidRDefault="00530C19" w:rsidP="00530C19">
      <w:pPr>
        <w:spacing w:after="0" w:line="288" w:lineRule="auto"/>
        <w:ind w:leftChars="-240" w:left="-528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n-GB" w:eastAsia="es-ES" w:bidi="ks-Deva"/>
        </w:rPr>
      </w:pPr>
    </w:p>
    <w:p w14:paraId="420DFAEF" w14:textId="77777777" w:rsidR="00530C19" w:rsidRPr="00530C19" w:rsidRDefault="00530C19" w:rsidP="00530C19">
      <w:pPr>
        <w:spacing w:after="0" w:line="288" w:lineRule="auto"/>
        <w:ind w:leftChars="-240" w:left="-528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n-GB" w:eastAsia="es-ES" w:bidi="ks-Deva"/>
        </w:rPr>
      </w:pPr>
    </w:p>
    <w:p w14:paraId="5811862E" w14:textId="1DFAF527" w:rsidR="00530C19" w:rsidRPr="00530C19" w:rsidRDefault="00834C0B" w:rsidP="00530C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a-ES" w:eastAsia="es-ES" w:bidi="ks-Dev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ca-ES" w:eastAsia="es-ES" w:bidi="ks-Deva"/>
        </w:rPr>
        <w:t xml:space="preserve">                                          </w:t>
      </w:r>
    </w:p>
    <w:sectPr w:rsidR="00530C19" w:rsidRPr="00530C1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6498" w14:textId="77777777" w:rsidR="00CF012E" w:rsidRDefault="00CF012E" w:rsidP="00530C19">
      <w:pPr>
        <w:spacing w:after="0" w:line="240" w:lineRule="auto"/>
      </w:pPr>
      <w:r>
        <w:separator/>
      </w:r>
    </w:p>
  </w:endnote>
  <w:endnote w:type="continuationSeparator" w:id="0">
    <w:p w14:paraId="0C5B131A" w14:textId="77777777" w:rsidR="00CF012E" w:rsidRDefault="00CF012E" w:rsidP="005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9789" w14:textId="77777777" w:rsidR="00530C19" w:rsidRPr="00530C19" w:rsidRDefault="00530C19" w:rsidP="00530C19">
    <w:pPr>
      <w:pStyle w:val="Pieddepage"/>
      <w:rPr>
        <w:iCs/>
        <w:lang w:val="fr-FR"/>
      </w:rPr>
    </w:pPr>
    <w:r w:rsidRPr="00530C19">
      <w:rPr>
        <w:b/>
        <w:bCs/>
        <w:iCs/>
        <w:lang w:val="fr-FR"/>
      </w:rPr>
      <w:t xml:space="preserve">CREACTION INTERNATIONAL </w:t>
    </w:r>
    <w:proofErr w:type="spellStart"/>
    <w:r w:rsidRPr="00530C19">
      <w:rPr>
        <w:b/>
        <w:bCs/>
        <w:iCs/>
        <w:lang w:val="fr-FR"/>
      </w:rPr>
      <w:t>S.a.r.l</w:t>
    </w:r>
    <w:r w:rsidRPr="00530C19">
      <w:rPr>
        <w:iCs/>
        <w:lang w:val="fr-FR"/>
      </w:rPr>
      <w:t>.</w:t>
    </w:r>
    <w:proofErr w:type="spellEnd"/>
    <w:r w:rsidRPr="00530C19">
      <w:rPr>
        <w:iCs/>
        <w:lang w:val="fr-FR"/>
      </w:rPr>
      <w:t xml:space="preserve">- Siège social &amp; bureaux: Rue du Château,67 – L-1329 LUXEMBOURG - Tel: +352/42.77.21 – Fax: +352/42.77.23 – E-mail : </w:t>
    </w:r>
  </w:p>
  <w:p w14:paraId="49FE619F" w14:textId="77777777" w:rsidR="00530C19" w:rsidRPr="00530C19" w:rsidRDefault="00000000" w:rsidP="00530C19">
    <w:pPr>
      <w:pStyle w:val="Pieddepage"/>
      <w:rPr>
        <w:iCs/>
        <w:lang w:val="fr-FR"/>
      </w:rPr>
    </w:pPr>
    <w:hyperlink r:id="rId1" w:history="1">
      <w:r w:rsidR="00530C19" w:rsidRPr="00530C19">
        <w:rPr>
          <w:rStyle w:val="Lienhypertexte"/>
          <w:iCs/>
          <w:lang w:val="fr-FR"/>
        </w:rPr>
        <w:t>jp.Henry@creaction-int.eu</w:t>
      </w:r>
    </w:hyperlink>
    <w:r w:rsidR="00530C19" w:rsidRPr="00530C19">
      <w:rPr>
        <w:iCs/>
        <w:lang w:val="fr-FR"/>
      </w:rPr>
      <w:t xml:space="preserve"> – RC 45479 – TVA 2013 2412 023 – LU26387478 – BGL BNP PARIBAS  BIC: BGLLLULL - IBAN: LU04 0030 5802 7353 0000 </w:t>
    </w:r>
  </w:p>
  <w:p w14:paraId="3EF3FE88" w14:textId="77777777" w:rsidR="00530C19" w:rsidRPr="00530C19" w:rsidRDefault="00530C19" w:rsidP="00530C19">
    <w:pPr>
      <w:pStyle w:val="Pieddepage"/>
      <w:rPr>
        <w:b/>
        <w:lang w:val="fr-FR"/>
      </w:rPr>
    </w:pPr>
  </w:p>
  <w:p w14:paraId="2AE8DE25" w14:textId="77777777" w:rsidR="00530C19" w:rsidRPr="00530C19" w:rsidRDefault="00530C19" w:rsidP="00530C19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41F8" w14:textId="77777777" w:rsidR="00CF012E" w:rsidRDefault="00CF012E" w:rsidP="00530C19">
      <w:pPr>
        <w:spacing w:after="0" w:line="240" w:lineRule="auto"/>
      </w:pPr>
      <w:r>
        <w:separator/>
      </w:r>
    </w:p>
  </w:footnote>
  <w:footnote w:type="continuationSeparator" w:id="0">
    <w:p w14:paraId="136253C9" w14:textId="77777777" w:rsidR="00CF012E" w:rsidRDefault="00CF012E" w:rsidP="0053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ABB1" w14:textId="2FC7AEDC" w:rsidR="002C01A6" w:rsidRDefault="002C01A6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304F8EEC" wp14:editId="6208E774">
          <wp:simplePos x="0" y="0"/>
          <wp:positionH relativeFrom="column">
            <wp:posOffset>914400</wp:posOffset>
          </wp:positionH>
          <wp:positionV relativeFrom="paragraph">
            <wp:posOffset>-198755</wp:posOffset>
          </wp:positionV>
          <wp:extent cx="3042285" cy="859790"/>
          <wp:effectExtent l="0" t="0" r="0" b="0"/>
          <wp:wrapThrough wrapText="bothSides">
            <wp:wrapPolygon edited="0">
              <wp:start x="2029" y="5264"/>
              <wp:lineTo x="1217" y="9093"/>
              <wp:lineTo x="1894" y="13879"/>
              <wp:lineTo x="10820" y="13879"/>
              <wp:lineTo x="14066" y="17708"/>
              <wp:lineTo x="20018" y="17708"/>
              <wp:lineTo x="19882" y="5264"/>
              <wp:lineTo x="2029" y="5264"/>
            </wp:wrapPolygon>
          </wp:wrapThrough>
          <wp:docPr id="193346659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38C"/>
    <w:multiLevelType w:val="hybridMultilevel"/>
    <w:tmpl w:val="5BF09D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3E23"/>
    <w:multiLevelType w:val="hybridMultilevel"/>
    <w:tmpl w:val="D9DA2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4268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B7788"/>
    <w:multiLevelType w:val="hybridMultilevel"/>
    <w:tmpl w:val="C282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76675">
    <w:abstractNumId w:val="2"/>
  </w:num>
  <w:num w:numId="2" w16cid:durableId="773986450">
    <w:abstractNumId w:val="1"/>
  </w:num>
  <w:num w:numId="3" w16cid:durableId="103770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19"/>
    <w:rsid w:val="000128C9"/>
    <w:rsid w:val="000B26C3"/>
    <w:rsid w:val="000C327E"/>
    <w:rsid w:val="000D07C1"/>
    <w:rsid w:val="000D513E"/>
    <w:rsid w:val="000F311E"/>
    <w:rsid w:val="0011373A"/>
    <w:rsid w:val="00166876"/>
    <w:rsid w:val="0028685F"/>
    <w:rsid w:val="002C01A6"/>
    <w:rsid w:val="002D7BA7"/>
    <w:rsid w:val="003000B8"/>
    <w:rsid w:val="00310886"/>
    <w:rsid w:val="003A22C0"/>
    <w:rsid w:val="004B3FD7"/>
    <w:rsid w:val="00530C19"/>
    <w:rsid w:val="00642ACF"/>
    <w:rsid w:val="006712EE"/>
    <w:rsid w:val="00674FE8"/>
    <w:rsid w:val="00757E00"/>
    <w:rsid w:val="007D6C4C"/>
    <w:rsid w:val="007F00D9"/>
    <w:rsid w:val="00810490"/>
    <w:rsid w:val="00834C0B"/>
    <w:rsid w:val="008C627F"/>
    <w:rsid w:val="009D7BCC"/>
    <w:rsid w:val="00BA39D2"/>
    <w:rsid w:val="00BE4B93"/>
    <w:rsid w:val="00BE6DBF"/>
    <w:rsid w:val="00C13642"/>
    <w:rsid w:val="00C31511"/>
    <w:rsid w:val="00C455ED"/>
    <w:rsid w:val="00C57473"/>
    <w:rsid w:val="00C619E4"/>
    <w:rsid w:val="00C74630"/>
    <w:rsid w:val="00CD66FB"/>
    <w:rsid w:val="00CF012E"/>
    <w:rsid w:val="00D13455"/>
    <w:rsid w:val="00D659F2"/>
    <w:rsid w:val="00D758FE"/>
    <w:rsid w:val="00E46D16"/>
    <w:rsid w:val="00E604AF"/>
    <w:rsid w:val="00E82F6A"/>
    <w:rsid w:val="00E96FFE"/>
    <w:rsid w:val="00EC0DBA"/>
    <w:rsid w:val="00EF1814"/>
    <w:rsid w:val="00F10934"/>
    <w:rsid w:val="00F50D4F"/>
    <w:rsid w:val="00FA0918"/>
    <w:rsid w:val="00F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F5E1"/>
  <w15:docId w15:val="{AFE07F51-18D5-49B6-88BC-204A1CAD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C19"/>
  </w:style>
  <w:style w:type="paragraph" w:styleId="Pieddepage">
    <w:name w:val="footer"/>
    <w:basedOn w:val="Normal"/>
    <w:link w:val="PieddepageCar"/>
    <w:uiPriority w:val="99"/>
    <w:unhideWhenUsed/>
    <w:rsid w:val="0053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C19"/>
  </w:style>
  <w:style w:type="character" w:styleId="Lienhypertexte">
    <w:name w:val="Hyperlink"/>
    <w:basedOn w:val="Policepardfaut"/>
    <w:uiPriority w:val="99"/>
    <w:unhideWhenUsed/>
    <w:rsid w:val="00530C1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30C1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3151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A0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ction.internationa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reaction.internationa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.Henry@creaction-in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5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creaction lux</dc:creator>
  <cp:lastModifiedBy>maria.radulovic</cp:lastModifiedBy>
  <cp:revision>4</cp:revision>
  <dcterms:created xsi:type="dcterms:W3CDTF">2023-09-02T11:09:00Z</dcterms:created>
  <dcterms:modified xsi:type="dcterms:W3CDTF">2023-09-03T09:01:00Z</dcterms:modified>
</cp:coreProperties>
</file>